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B0E9C" w:rsidRDefault="009B3A45" w:rsidP="009B3A45">
      <w:pPr>
        <w:jc w:val="center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ｅスポーツ</w:t>
      </w:r>
      <w:r w:rsidR="001C463E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体験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実績</w:t>
      </w:r>
      <w:r w:rsidR="00C53BE0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報告</w:t>
      </w:r>
      <w:r w:rsidR="0079184F" w:rsidRPr="00AB0E9C">
        <w:rPr>
          <w:rFonts w:ascii="ＭＳ 明朝" w:eastAsia="ＭＳ 明朝" w:hAnsi="ＭＳ 明朝" w:cs="ＭＳ ゴシック" w:hint="eastAsia"/>
          <w:b/>
          <w:color w:val="000000" w:themeColor="text1"/>
          <w:spacing w:val="103"/>
          <w:sz w:val="24"/>
          <w:szCs w:val="24"/>
        </w:rPr>
        <w:t>書兼機器類返却届</w:t>
      </w:r>
    </w:p>
    <w:p w:rsidR="0079184F" w:rsidRPr="00AB0E9C" w:rsidRDefault="0079184F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Pr="00AB0E9C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B0E9C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22028F" w:rsidRDefault="0079184F" w:rsidP="0079184F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報告者</w:t>
      </w:r>
      <w:r w:rsidR="001C463E"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22028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9B3A45" w:rsidRPr="00AB0E9C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住　所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79184F" w:rsidRPr="00AB0E9C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氏　名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79184F" w:rsidRPr="00AB0E9C" w:rsidRDefault="0079184F" w:rsidP="0079184F">
      <w:pPr>
        <w:wordWrap w:val="0"/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  <w:u w:val="single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電　話</w:t>
      </w:r>
      <w:r w:rsidR="001C463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</w:p>
    <w:p w:rsidR="00A935AA" w:rsidRPr="00AB0E9C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B0E9C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="004A77B7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年　月　日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付</w:t>
      </w:r>
      <w:r w:rsidR="0022028F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け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、名ＤＸ第</w:t>
      </w:r>
      <w:r w:rsidR="004A77B7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号にて承認を受けました</w:t>
      </w:r>
      <w:r w:rsidR="000016AE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eスポーツ体験機器類の貸出</w:t>
      </w:r>
      <w:r w:rsidR="0079184F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について下記のとおり報告の上、借用機器類を返却いたします。</w:t>
      </w:r>
    </w:p>
    <w:p w:rsidR="0079184F" w:rsidRPr="00AB0E9C" w:rsidRDefault="0079184F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B0E9C" w:rsidRDefault="009B3A45" w:rsidP="00A935AA">
      <w:pPr>
        <w:pStyle w:val="a8"/>
        <w:rPr>
          <w:rFonts w:ascii="ＭＳ 明朝" w:eastAsia="ＭＳ 明朝" w:hAnsi="ＭＳ 明朝"/>
        </w:rPr>
      </w:pPr>
      <w:r w:rsidRPr="00AB0E9C">
        <w:rPr>
          <w:rFonts w:ascii="ＭＳ 明朝" w:eastAsia="ＭＳ 明朝" w:hAnsi="ＭＳ 明朝" w:hint="eastAsia"/>
        </w:rPr>
        <w:t>記</w:t>
      </w:r>
    </w:p>
    <w:p w:rsidR="0079184F" w:rsidRPr="00AB0E9C" w:rsidRDefault="0079184F" w:rsidP="0079184F">
      <w:pPr>
        <w:rPr>
          <w:rFonts w:ascii="ＭＳ 明朝" w:eastAsia="ＭＳ 明朝" w:hAnsi="ＭＳ 明朝"/>
        </w:rPr>
      </w:pPr>
    </w:p>
    <w:p w:rsidR="009B3A45" w:rsidRPr="00AB0E9C" w:rsidRDefault="00A935AA" w:rsidP="000016AE">
      <w:pPr>
        <w:spacing w:line="540" w:lineRule="exact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１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延べ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使用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人数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9B3A45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79184F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人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:rsidR="009B3A45" w:rsidRPr="00AB0E9C" w:rsidRDefault="0079184F" w:rsidP="000016AE">
      <w:pPr>
        <w:spacing w:line="540" w:lineRule="exact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２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実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使用日数　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 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　日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間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:rsidR="00A935AA" w:rsidRPr="00AB0E9C" w:rsidRDefault="0079184F" w:rsidP="000016AE">
      <w:pPr>
        <w:spacing w:line="540" w:lineRule="exact"/>
        <w:ind w:firstLineChars="100" w:firstLine="24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</w:t>
      </w:r>
      <w:r w:rsidR="009B3A45" w:rsidRPr="00AB0E9C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返却</w:t>
      </w:r>
      <w:r w:rsidR="0050159D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機器　 </w:t>
      </w:r>
      <w:r w:rsidR="00C53BE0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E2EA6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以下</w:t>
      </w:r>
      <w:r w:rsidR="00A935AA" w:rsidRPr="00CE2EA6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  <w:u w:val="single"/>
        </w:rPr>
        <w:t>のとおり</w:t>
      </w:r>
    </w:p>
    <w:tbl>
      <w:tblPr>
        <w:tblpPr w:leftFromText="142" w:rightFromText="142" w:vertAnchor="text" w:horzAnchor="margin" w:tblpXSpec="center" w:tblpY="200"/>
        <w:tblW w:w="0" w:type="auto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6304"/>
        <w:gridCol w:w="1620"/>
      </w:tblGrid>
      <w:tr w:rsidR="009B3A45" w:rsidRPr="00AB0E9C" w:rsidTr="0079184F">
        <w:trPr>
          <w:trHeight w:val="269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:rsidR="009B3A45" w:rsidRPr="00AB0E9C" w:rsidRDefault="0050159D" w:rsidP="00A935AA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</w:t>
            </w:r>
            <w:r w:rsidR="009B3A45" w:rsidRPr="00AB0E9C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bottom"/>
          </w:tcPr>
          <w:p w:rsidR="009B3A45" w:rsidRPr="00AB0E9C" w:rsidRDefault="00A935AA" w:rsidP="00A935AA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コントローラー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モニターリモコン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モニター用電源ケーブル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HDMIケーブル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B0E9C" w:rsidTr="0079184F">
        <w:trPr>
          <w:trHeight w:val="454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B0E9C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B0E9C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</w:tbl>
    <w:p w:rsidR="00603A97" w:rsidRDefault="00603A97" w:rsidP="00AB0E9C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B0E9C" w:rsidRDefault="00603A97" w:rsidP="00AB0E9C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４　所感</w:t>
      </w:r>
    </w:p>
    <w:p w:rsidR="00603A97" w:rsidRDefault="00603A97" w:rsidP="00AB0E9C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sectPr w:rsidR="00603A97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5" w:rsidRDefault="009B3A45" w:rsidP="009B3A45">
      <w:r>
        <w:separator/>
      </w:r>
    </w:p>
  </w:endnote>
  <w:endnote w:type="continuationSeparator" w:id="0">
    <w:p w:rsidR="009B3A45" w:rsidRDefault="009B3A45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Ｐ明朝a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5" w:rsidRDefault="009B3A45" w:rsidP="009B3A45">
      <w:r>
        <w:separator/>
      </w:r>
    </w:p>
  </w:footnote>
  <w:footnote w:type="continuationSeparator" w:id="0">
    <w:p w:rsidR="009B3A45" w:rsidRDefault="009B3A45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0016AE"/>
    <w:rsid w:val="001C463E"/>
    <w:rsid w:val="0022028F"/>
    <w:rsid w:val="003F520D"/>
    <w:rsid w:val="004A77B7"/>
    <w:rsid w:val="0050159D"/>
    <w:rsid w:val="005C0890"/>
    <w:rsid w:val="00603A97"/>
    <w:rsid w:val="0079184F"/>
    <w:rsid w:val="00816A9B"/>
    <w:rsid w:val="009B3A45"/>
    <w:rsid w:val="00A935AA"/>
    <w:rsid w:val="00AB0E9C"/>
    <w:rsid w:val="00AF4A2F"/>
    <w:rsid w:val="00B4388C"/>
    <w:rsid w:val="00B93C31"/>
    <w:rsid w:val="00C53BE0"/>
    <w:rsid w:val="00CE2EA6"/>
    <w:rsid w:val="00D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48130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80A-D2A3-4A60-9A8C-69680DC0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D01683A0.dotm</Template>
  <TotalTime>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松浦　浩子</cp:lastModifiedBy>
  <cp:revision>17</cp:revision>
  <cp:lastPrinted>2025-05-08T02:52:00Z</cp:lastPrinted>
  <dcterms:created xsi:type="dcterms:W3CDTF">2024-04-09T00:44:00Z</dcterms:created>
  <dcterms:modified xsi:type="dcterms:W3CDTF">2025-06-12T04:52:00Z</dcterms:modified>
</cp:coreProperties>
</file>